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29"/>
        <w:rPr>
          <w:sz w:val="12"/>
        </w:rPr>
      </w:pP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6668134</wp:posOffset>
            </wp:positionH>
            <wp:positionV relativeFrom="paragraph">
              <wp:posOffset>-166870</wp:posOffset>
            </wp:positionV>
            <wp:extent cx="517391" cy="6045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1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before="3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pacing w:val="-4"/>
          <w:sz w:val="12"/>
        </w:rPr>
        <w:t>Lazer</w:t>
      </w:r>
    </w:p>
    <w:p>
      <w:pPr>
        <w:spacing w:before="168"/>
        <w:ind w:left="633" w:right="2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</w:t>
      </w:r>
      <w:r>
        <w:rPr>
          <w:b/>
          <w:color w:val="001F5F"/>
          <w:spacing w:val="68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63"/>
          <w:sz w:val="22"/>
        </w:rPr>
        <w:t> </w:t>
      </w:r>
      <w:r>
        <w:rPr>
          <w:b/>
          <w:color w:val="001F5F"/>
          <w:spacing w:val="-2"/>
          <w:sz w:val="22"/>
        </w:rPr>
        <w:t>ATLETA</w:t>
      </w:r>
    </w:p>
    <w:p>
      <w:pPr>
        <w:spacing w:before="0"/>
        <w:ind w:left="633" w:right="0" w:firstLine="0"/>
        <w:jc w:val="center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50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9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1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6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2"/>
          <w:sz w:val="18"/>
        </w:rPr>
        <w:t> </w:t>
      </w:r>
      <w:r>
        <w:rPr>
          <w:i/>
          <w:color w:val="001F5F"/>
          <w:spacing w:val="7"/>
          <w:sz w:val="18"/>
        </w:rPr>
        <w:t>Brasil</w:t>
      </w:r>
    </w:p>
    <w:p>
      <w:pPr>
        <w:spacing w:line="240" w:lineRule="auto" w:before="9"/>
        <w:rPr>
          <w:i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601980</wp:posOffset>
                </wp:positionH>
                <wp:positionV relativeFrom="paragraph">
                  <wp:posOffset>43481</wp:posOffset>
                </wp:positionV>
                <wp:extent cx="66338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00002pt;margin-top:3.423745pt;width:522.35pt;height:.1pt;mso-position-horizontal-relative:page;mso-position-vertical-relative:paragraph;z-index:-15728640;mso-wrap-distance-left:0;mso-wrap-distance-right:0" id="docshape1" coordorigin="948,68" coordsize="10447,0" path="m948,68l11395,68e" filled="false" stroked="true" strokeweight=".75pt" strokecolor="#001f5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9"/>
        <w:rPr>
          <w:i/>
          <w:sz w:val="24"/>
        </w:rPr>
      </w:pPr>
    </w:p>
    <w:p>
      <w:pPr>
        <w:pStyle w:val="Heading1"/>
        <w:spacing w:line="720" w:lineRule="auto"/>
        <w:ind w:left="3453" w:right="2732" w:firstLine="1288"/>
      </w:pPr>
      <w:r>
        <w:rPr/>
        <w:t>ANEXO IX IDENTIFICAÇÃO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ENVELOPE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2"/>
        <w:rPr>
          <w:b/>
          <w:sz w:val="22"/>
        </w:rPr>
      </w:pPr>
    </w:p>
    <w:p>
      <w:pPr>
        <w:spacing w:before="0"/>
        <w:ind w:left="5068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847725</wp:posOffset>
                </wp:positionH>
                <wp:positionV relativeFrom="paragraph">
                  <wp:posOffset>-51748</wp:posOffset>
                </wp:positionV>
                <wp:extent cx="6276975" cy="18288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76975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 h="1828800">
                              <a:moveTo>
                                <a:pt x="0" y="1828799"/>
                              </a:moveTo>
                              <a:lnTo>
                                <a:pt x="6276975" y="1828799"/>
                              </a:lnTo>
                              <a:lnTo>
                                <a:pt x="6276975" y="0"/>
                              </a:lnTo>
                              <a:lnTo>
                                <a:pt x="0" y="0"/>
                              </a:lnTo>
                              <a:lnTo>
                                <a:pt x="0" y="18287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5pt;margin-top:-4.074648pt;width:494.25pt;height:144.0pt;mso-position-horizontal-relative:page;mso-position-vertical-relative:paragraph;z-index:-15777280" id="docshape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BOLSA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ATLETA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line="360" w:lineRule="auto" w:before="129"/>
        <w:ind w:left="668" w:right="6294" w:firstLine="0"/>
        <w:jc w:val="lef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ATLETA: </w:t>
      </w:r>
      <w:r>
        <w:rPr>
          <w:b/>
          <w:spacing w:val="-2"/>
          <w:sz w:val="22"/>
        </w:rPr>
        <w:t>MODALIDADE:</w:t>
      </w:r>
    </w:p>
    <w:p>
      <w:pPr>
        <w:tabs>
          <w:tab w:pos="2449" w:val="left" w:leader="none"/>
          <w:tab w:pos="4564" w:val="left" w:leader="none"/>
        </w:tabs>
        <w:spacing w:line="360" w:lineRule="auto" w:before="0"/>
        <w:ind w:left="668" w:right="4818" w:firstLine="0"/>
        <w:jc w:val="left"/>
        <w:rPr>
          <w:b/>
          <w:sz w:val="22"/>
        </w:rPr>
      </w:pPr>
      <w:r>
        <w:rPr>
          <w:b/>
          <w:sz w:val="22"/>
        </w:rPr>
        <w:t>CATEGORIA: (</w:t>
        <w:tab/>
        <w:t>)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ADULTO</w:t>
        <w:tab/>
        <w:t>(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)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JUVENIL </w:t>
      </w:r>
      <w:r>
        <w:rPr>
          <w:b/>
          <w:spacing w:val="-2"/>
          <w:sz w:val="22"/>
        </w:rPr>
        <w:t>ENDEREÇO:</w:t>
      </w:r>
    </w:p>
    <w:p>
      <w:pPr>
        <w:spacing w:line="360" w:lineRule="auto" w:before="0"/>
        <w:ind w:left="668" w:right="849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FONE: EMAIL: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847725</wp:posOffset>
                </wp:positionH>
                <wp:positionV relativeFrom="paragraph">
                  <wp:posOffset>254888</wp:posOffset>
                </wp:positionV>
                <wp:extent cx="6276975" cy="115252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76975" cy="11525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Endereço: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  <w:ind w:left="9" w:right="8"/>
                              <w:jc w:val="center"/>
                            </w:pPr>
                            <w:r>
                              <w:rPr/>
                              <w:t>Fundação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Educação,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Turismo,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Esporte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Cultura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FETEC</w:t>
                            </w:r>
                          </w:p>
                          <w:p>
                            <w:pPr>
                              <w:spacing w:before="139"/>
                              <w:ind w:left="9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BOLSA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ATLETA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2024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  <w:ind w:left="9" w:right="9"/>
                              <w:jc w:val="center"/>
                            </w:pPr>
                            <w:r>
                              <w:rPr/>
                              <w:t>Av.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Glaycon 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Paiva, nº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1171,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1º andar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São Vicente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– Teatro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Municipal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Boa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75pt;margin-top:20.07pt;width:494.25pt;height:90.75pt;mso-position-horizontal-relative:page;mso-position-vertical-relative:paragraph;z-index:-15728128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4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Endereço:</w:t>
                      </w:r>
                    </w:p>
                    <w:p>
                      <w:pPr>
                        <w:pStyle w:val="BodyText"/>
                        <w:spacing w:before="137"/>
                        <w:ind w:left="9" w:right="8"/>
                        <w:jc w:val="center"/>
                      </w:pPr>
                      <w:r>
                        <w:rPr/>
                        <w:t>Fundação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Educação,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Turismo,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Esporte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Cultura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FETEC</w:t>
                      </w:r>
                    </w:p>
                    <w:p>
                      <w:pPr>
                        <w:spacing w:before="139"/>
                        <w:ind w:left="9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BOLSA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ATLETA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2024</w:t>
                      </w:r>
                    </w:p>
                    <w:p>
                      <w:pPr>
                        <w:pStyle w:val="BodyText"/>
                        <w:spacing w:before="137"/>
                        <w:ind w:left="9" w:right="9"/>
                        <w:jc w:val="center"/>
                      </w:pPr>
                      <w:r>
                        <w:rPr/>
                        <w:t>Av.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Glaycon 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Paiva, nº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1171,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1º andar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São Vicente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– Teatro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Municipal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Boa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Vista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87"/>
        <w:rPr>
          <w:b/>
          <w:sz w:val="14"/>
        </w:rPr>
      </w:pPr>
    </w:p>
    <w:p>
      <w:pPr>
        <w:spacing w:before="0"/>
        <w:ind w:left="322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4"/>
          <w:sz w:val="14"/>
        </w:rPr>
        <w:t>Vista</w:t>
      </w:r>
    </w:p>
    <w:p>
      <w:pPr>
        <w:spacing w:before="0"/>
        <w:ind w:left="3220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pacing w:val="-2"/>
          <w:sz w:val="14"/>
        </w:rPr>
        <w:t>Vicente</w:t>
      </w:r>
    </w:p>
    <w:p>
      <w:pPr>
        <w:spacing w:before="0"/>
        <w:ind w:left="3220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99142</w:t>
      </w:r>
      <w:r>
        <w:rPr>
          <w:rFonts w:ascii="Arial MT"/>
          <w:spacing w:val="68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70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28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pacing w:val="-10"/>
          <w:sz w:val="14"/>
        </w:rPr>
        <w:t>m</w:t>
      </w:r>
    </w:p>
    <w:sectPr>
      <w:type w:val="continuous"/>
      <w:pgSz w:w="11920" w:h="16850"/>
      <w:pgMar w:top="280" w:bottom="0" w:left="8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2024-09-26T13:57:22Z</dcterms:created>
  <dcterms:modified xsi:type="dcterms:W3CDTF">2024-09-26T13:57:22Z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